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87F19" w14:textId="2F60168C" w:rsidR="0097303A" w:rsidRPr="00111349" w:rsidRDefault="00794F5F" w:rsidP="00AE15A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113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Perguntas e respostas sobre as eleições do Sistema Cofecon/Corecon</w:t>
      </w:r>
    </w:p>
    <w:p w14:paraId="5B14A25B" w14:textId="77777777" w:rsidR="00794F5F" w:rsidRPr="00111349" w:rsidRDefault="00794F5F" w:rsidP="00AE15A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E7D8366" w14:textId="144DB421" w:rsidR="00AE15A5" w:rsidRPr="00111349" w:rsidRDefault="00AE15A5" w:rsidP="00AE15A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113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1 - Quando serão realizadas as eleições?</w:t>
      </w:r>
    </w:p>
    <w:p w14:paraId="4026CE80" w14:textId="77777777" w:rsidR="00AE15A5" w:rsidRPr="00111349" w:rsidRDefault="00AE15A5" w:rsidP="002B255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BCCD44D" w14:textId="032991B4" w:rsidR="00AE15A5" w:rsidRPr="00111349" w:rsidRDefault="60A3525B" w:rsidP="00EC0D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0A352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As eleições acontecem entre 27/10/21, a partir das 8h, e 29/10/21</w:t>
      </w:r>
      <w:r w:rsidRPr="00DA67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até as 20h</w:t>
      </w:r>
      <w:r w:rsidRPr="60A352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(horário de Brasília), exclusivamente pela Internet, por meio do site </w:t>
      </w:r>
      <w:r w:rsidRPr="60A3525B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www.votaeconomista.org.br</w:t>
      </w:r>
    </w:p>
    <w:p w14:paraId="1FCB1F53" w14:textId="2F5E6000" w:rsidR="00AE15A5" w:rsidRPr="00111349" w:rsidRDefault="00AE15A5" w:rsidP="002B255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DF84C5E" w14:textId="19969B93" w:rsidR="00307CFD" w:rsidRPr="00111349" w:rsidRDefault="00307CFD" w:rsidP="002B255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F824DBB" w14:textId="2DD15F07" w:rsidR="00512895" w:rsidRPr="00111349" w:rsidRDefault="00AE15A5" w:rsidP="00EC0D67">
      <w:pPr>
        <w:suppressAutoHyphens/>
        <w:spacing w:after="0" w:line="240" w:lineRule="auto"/>
        <w:jc w:val="both"/>
        <w:rPr>
          <w:rFonts w:ascii="Times New Roman" w:eastAsia="Liberation Serif" w:hAnsi="Times New Roman" w:cs="Times New Roman"/>
          <w:sz w:val="24"/>
          <w:szCs w:val="24"/>
        </w:rPr>
      </w:pPr>
      <w:r w:rsidRPr="001113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="00367149" w:rsidRPr="001113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- </w:t>
      </w:r>
      <w:r w:rsidR="00DB4CAF" w:rsidRPr="001113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Quem pode</w:t>
      </w:r>
      <w:r w:rsidR="00794F5F" w:rsidRPr="001113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rá</w:t>
      </w:r>
      <w:r w:rsidR="00DB4CAF" w:rsidRPr="001113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votar?</w:t>
      </w:r>
    </w:p>
    <w:p w14:paraId="14ECCA9D" w14:textId="77777777" w:rsidR="00512895" w:rsidRPr="00111349" w:rsidRDefault="00512895" w:rsidP="002B255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25AE0B" w14:textId="0ED5FE36" w:rsidR="00512895" w:rsidRPr="00111349" w:rsidRDefault="00794F5F" w:rsidP="00EC0D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>Profissionais</w:t>
      </w:r>
      <w:r w:rsidR="00AA7AF7"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registrados e</w:t>
      </w:r>
      <w:r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em dia </w:t>
      </w:r>
      <w:r w:rsidR="00367149"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>com suas obrigações perante o Conselho Regional de Economia</w:t>
      </w:r>
      <w:r w:rsidR="00DB4CAF"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(Corecon)</w:t>
      </w:r>
      <w:r w:rsidR="00367149"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721859"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>Além disso, o</w:t>
      </w:r>
      <w:r w:rsidR="00367149"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cadastro profissional </w:t>
      </w:r>
      <w:r w:rsidR="00721859"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deve estar </w:t>
      </w:r>
      <w:r w:rsidR="00367149"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>atualizado</w:t>
      </w:r>
      <w:r w:rsidR="00DB4CAF"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junto ao órgão</w:t>
      </w:r>
      <w:r w:rsidR="00367149"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5A28E5E" w14:textId="783CB5F0" w:rsidR="00794F5F" w:rsidRPr="00111349" w:rsidRDefault="00794F5F" w:rsidP="00EC0D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14237E" w14:textId="51F50AF3" w:rsidR="00794F5F" w:rsidRPr="00111349" w:rsidRDefault="00794F5F" w:rsidP="00794F5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11349">
        <w:rPr>
          <w:rFonts w:ascii="Times New Roman" w:eastAsia="Times New Roman" w:hAnsi="Times New Roman" w:cs="Times New Roman"/>
          <w:b/>
          <w:sz w:val="24"/>
          <w:szCs w:val="24"/>
        </w:rPr>
        <w:t xml:space="preserve">3 - </w:t>
      </w:r>
      <w:r w:rsidRPr="001113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Até quando posso atualizar os meus dados cadastrais?</w:t>
      </w:r>
    </w:p>
    <w:p w14:paraId="70A24D12" w14:textId="77777777" w:rsidR="00794F5F" w:rsidRPr="00111349" w:rsidRDefault="00794F5F" w:rsidP="00794F5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73A380" w14:textId="46C2ABA9" w:rsidR="00794F5F" w:rsidRPr="00111349" w:rsidRDefault="00AA7AF7" w:rsidP="00794F5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1349">
        <w:rPr>
          <w:rFonts w:ascii="Times New Roman" w:eastAsia="Times New Roman" w:hAnsi="Times New Roman" w:cs="Times New Roman"/>
          <w:sz w:val="24"/>
          <w:szCs w:val="24"/>
        </w:rPr>
        <w:t>A</w:t>
      </w:r>
      <w:r w:rsidR="00794F5F" w:rsidRPr="00111349">
        <w:rPr>
          <w:rFonts w:ascii="Times New Roman" w:eastAsia="Times New Roman" w:hAnsi="Times New Roman" w:cs="Times New Roman"/>
          <w:sz w:val="24"/>
          <w:szCs w:val="24"/>
        </w:rPr>
        <w:t>s atualizações devem ser feitas até o dia 15/10/2021</w:t>
      </w:r>
      <w:r w:rsidRPr="00111349">
        <w:rPr>
          <w:rFonts w:ascii="Times New Roman" w:eastAsia="Times New Roman" w:hAnsi="Times New Roman" w:cs="Times New Roman"/>
          <w:sz w:val="24"/>
          <w:szCs w:val="24"/>
        </w:rPr>
        <w:t xml:space="preserve">, entrando em </w:t>
      </w:r>
      <w:r w:rsidR="00794F5F" w:rsidRPr="00111349">
        <w:rPr>
          <w:rFonts w:ascii="Times New Roman" w:eastAsia="Times New Roman" w:hAnsi="Times New Roman" w:cs="Times New Roman"/>
          <w:sz w:val="24"/>
          <w:szCs w:val="24"/>
        </w:rPr>
        <w:t xml:space="preserve">contato </w:t>
      </w:r>
      <w:r w:rsidRPr="00111349">
        <w:rPr>
          <w:rFonts w:ascii="Times New Roman" w:eastAsia="Times New Roman" w:hAnsi="Times New Roman" w:cs="Times New Roman"/>
          <w:sz w:val="24"/>
          <w:szCs w:val="24"/>
        </w:rPr>
        <w:t xml:space="preserve">diretamente </w:t>
      </w:r>
      <w:r w:rsidR="00794F5F" w:rsidRPr="00111349">
        <w:rPr>
          <w:rFonts w:ascii="Times New Roman" w:eastAsia="Times New Roman" w:hAnsi="Times New Roman" w:cs="Times New Roman"/>
          <w:sz w:val="24"/>
          <w:szCs w:val="24"/>
        </w:rPr>
        <w:t xml:space="preserve">com o </w:t>
      </w:r>
      <w:r w:rsidRPr="00111349">
        <w:rPr>
          <w:rFonts w:ascii="Times New Roman" w:eastAsia="Times New Roman" w:hAnsi="Times New Roman" w:cs="Times New Roman"/>
          <w:sz w:val="24"/>
          <w:szCs w:val="24"/>
        </w:rPr>
        <w:t xml:space="preserve">seu </w:t>
      </w:r>
      <w:r w:rsidR="00794F5F" w:rsidRPr="00111349">
        <w:rPr>
          <w:rFonts w:ascii="Times New Roman" w:eastAsia="Times New Roman" w:hAnsi="Times New Roman" w:cs="Times New Roman"/>
          <w:sz w:val="24"/>
          <w:szCs w:val="24"/>
        </w:rPr>
        <w:t>Corecon.</w:t>
      </w:r>
    </w:p>
    <w:p w14:paraId="4C1CB9E3" w14:textId="77777777" w:rsidR="00794F5F" w:rsidRPr="00111349" w:rsidRDefault="00794F5F" w:rsidP="00EC0D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92C100" w14:textId="1B5A8636" w:rsidR="00512895" w:rsidRPr="00111349" w:rsidRDefault="00512895" w:rsidP="002B255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C02F125" w14:textId="06441CA2" w:rsidR="00512895" w:rsidRPr="00111349" w:rsidRDefault="00794F5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11349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367149" w:rsidRPr="00111349">
        <w:rPr>
          <w:rFonts w:ascii="Times New Roman" w:eastAsia="Times New Roman" w:hAnsi="Times New Roman" w:cs="Times New Roman"/>
          <w:b/>
          <w:sz w:val="24"/>
          <w:szCs w:val="24"/>
        </w:rPr>
        <w:t xml:space="preserve"> – Como </w:t>
      </w:r>
      <w:r w:rsidR="00AA7AF7" w:rsidRPr="00111349">
        <w:rPr>
          <w:rFonts w:ascii="Times New Roman" w:eastAsia="Times New Roman" w:hAnsi="Times New Roman" w:cs="Times New Roman"/>
          <w:b/>
          <w:sz w:val="24"/>
          <w:szCs w:val="24"/>
        </w:rPr>
        <w:t>é o processo de votação</w:t>
      </w:r>
      <w:r w:rsidR="00367149" w:rsidRPr="00111349">
        <w:rPr>
          <w:rFonts w:ascii="Times New Roman" w:eastAsia="Times New Roman" w:hAnsi="Times New Roman" w:cs="Times New Roman"/>
          <w:b/>
          <w:sz w:val="24"/>
          <w:szCs w:val="24"/>
        </w:rPr>
        <w:t>?</w:t>
      </w:r>
    </w:p>
    <w:p w14:paraId="27E9F19C" w14:textId="77777777" w:rsidR="00512895" w:rsidRPr="00111349" w:rsidRDefault="00512895" w:rsidP="002B255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564354" w14:textId="315112F7" w:rsidR="00792AC5" w:rsidRPr="00111349" w:rsidRDefault="00442135" w:rsidP="004421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1134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</w:t>
      </w:r>
      <w:r w:rsidR="00AE15A5" w:rsidRPr="0011134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1134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partir do</w:t>
      </w:r>
      <w:r w:rsidR="0097303A" w:rsidRPr="0011134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dia </w:t>
      </w:r>
      <w:r w:rsidR="0045420F" w:rsidRPr="0011134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21/10/2021</w:t>
      </w:r>
      <w:r w:rsidRPr="0011134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367149" w:rsidRPr="0011134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acesse o site </w:t>
      </w:r>
      <w:hyperlink r:id="rId7" w:history="1">
        <w:r w:rsidR="00792AC5" w:rsidRPr="00111349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FFFFF"/>
          </w:rPr>
          <w:t>www.votaeconomista.org.br</w:t>
        </w:r>
      </w:hyperlink>
      <w:r w:rsidR="00792AC5" w:rsidRPr="0011134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A votação se dará </w:t>
      </w:r>
      <w:r w:rsidR="00794F5F" w:rsidRPr="0011134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por meio de login (CPF) e senha previamente cadastrada.</w:t>
      </w:r>
      <w:r w:rsidR="00DA6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A676D" w:rsidRPr="00DA6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Ao acessar o site, clique em "Vote aqui". O sistema irá direcionar você às etapas da votação.</w:t>
      </w:r>
    </w:p>
    <w:p w14:paraId="374FBF2D" w14:textId="77777777" w:rsidR="00794F5F" w:rsidRPr="00111349" w:rsidRDefault="00794F5F" w:rsidP="004421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0FB615D1" w14:textId="0EDADFB8" w:rsidR="00794F5F" w:rsidRPr="00111349" w:rsidRDefault="00794F5F" w:rsidP="004421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11134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5 – Quais os passos para o cadastramento da senha de acesso à votação?</w:t>
      </w:r>
    </w:p>
    <w:p w14:paraId="254E958C" w14:textId="77777777" w:rsidR="00794F5F" w:rsidRPr="00111349" w:rsidRDefault="00794F5F" w:rsidP="004421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363A6420" w14:textId="567D2EA0" w:rsidR="00794F5F" w:rsidRPr="00111349" w:rsidRDefault="00794F5F" w:rsidP="00794F5F">
      <w:pPr>
        <w:pStyle w:val="PargrafodaLista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1134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Acesse o site www.votaeconomista.org.br e selecione a opção “Obter minha senha de votação”.</w:t>
      </w:r>
    </w:p>
    <w:p w14:paraId="791FFC3C" w14:textId="1B0E5FEC" w:rsidR="00794F5F" w:rsidRPr="00111349" w:rsidRDefault="00794F5F" w:rsidP="00794F5F">
      <w:pPr>
        <w:pStyle w:val="PargrafodaLista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1134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Leia o Termo de Consentimento, em conformidade com a Lei Geral de Proteção de Dados, e selecione a opção “Concordo”. Informe o número do CPF e, em seguida, selecione a opção “Não sou um robô”. Clique então em “Iniciar criação de senha”.</w:t>
      </w:r>
    </w:p>
    <w:p w14:paraId="5B1C771E" w14:textId="159C333D" w:rsidR="00794F5F" w:rsidRPr="00111349" w:rsidRDefault="00794F5F" w:rsidP="00794F5F">
      <w:pPr>
        <w:pStyle w:val="PargrafodaLista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1134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Na tela da confirmação positiva, responda às perguntas apresentadas, conforme seus dados cadastrados no Corecon.</w:t>
      </w:r>
    </w:p>
    <w:p w14:paraId="6E129456" w14:textId="1E3CA5FF" w:rsidR="00794F5F" w:rsidRPr="00111349" w:rsidRDefault="00794F5F" w:rsidP="00794F5F">
      <w:pPr>
        <w:pStyle w:val="PargrafodaLista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1134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Selecione a opção desejada (e-mail ou telefone celular) para receber o link de validação da sua senha de votação.</w:t>
      </w:r>
    </w:p>
    <w:p w14:paraId="08FB10D1" w14:textId="3FA271AA" w:rsidR="00794F5F" w:rsidRPr="00111349" w:rsidRDefault="00794F5F" w:rsidP="00442135">
      <w:pPr>
        <w:pStyle w:val="PargrafodaLista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1134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Ao receber o link, acesse-o em um navegador de internet, escolha a senha de sua preferência e clique em “Confirmar”. Informe o CPF e, em seguida, selecione a opção “Não sou um robô”. Por fim, marque “Criar minha senha”. Essa será sua senha definitiva para o processo de votação. Caso perca ou necessite trocar a sua senha, retorne ao item 1 e repita o processo. Durante o pleito, de 27 a 29 de outubro, após a criação da senha, você será direcionado para o ambiente de votação.</w:t>
      </w:r>
    </w:p>
    <w:p w14:paraId="5A583101" w14:textId="16E50615" w:rsidR="00512895" w:rsidRPr="00111349" w:rsidRDefault="00794F5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113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6</w:t>
      </w:r>
      <w:r w:rsidR="00367149" w:rsidRPr="001113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- O voto é obrigatório?</w:t>
      </w:r>
    </w:p>
    <w:p w14:paraId="045CCF87" w14:textId="094C166A" w:rsidR="00512895" w:rsidRPr="00111349" w:rsidRDefault="0036714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>Não.</w:t>
      </w:r>
    </w:p>
    <w:p w14:paraId="4231136F" w14:textId="77777777" w:rsidR="00AE15A5" w:rsidRPr="00111349" w:rsidRDefault="00AE15A5" w:rsidP="002B255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83E150" w14:textId="33979D9C" w:rsidR="00512895" w:rsidRPr="00111349" w:rsidRDefault="60A3525B" w:rsidP="60A3525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60A3525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7 - Quem não poderá votar?</w:t>
      </w:r>
    </w:p>
    <w:p w14:paraId="646793E6" w14:textId="77777777" w:rsidR="00512895" w:rsidRPr="00111349" w:rsidRDefault="00512895" w:rsidP="002B255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C8DF3B" w14:textId="0A4F1C35" w:rsidR="00512895" w:rsidRPr="00111349" w:rsidRDefault="00AA7AF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Não votam os profissionais </w:t>
      </w:r>
      <w:r w:rsidR="00367149"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>inadimplentes</w:t>
      </w:r>
      <w:r w:rsidR="00307CFD"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os e</w:t>
      </w:r>
      <w:r w:rsidR="00367149"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conomistas </w:t>
      </w:r>
      <w:r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>que negociaram débitos, mas estão com parcelamento em abert</w:t>
      </w:r>
      <w:r w:rsidR="00307CFD"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>o;</w:t>
      </w:r>
      <w:r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os profissionais </w:t>
      </w:r>
      <w:r w:rsidR="00367149"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>suspensos</w:t>
      </w:r>
      <w:r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ou que estejam em </w:t>
      </w:r>
      <w:r w:rsidR="00367149"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>processo de cancelamento ou suspensão</w:t>
      </w:r>
      <w:r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registro</w:t>
      </w:r>
      <w:r w:rsidR="00367149"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4B22B42" w14:textId="77777777" w:rsidR="002B2557" w:rsidRPr="00111349" w:rsidRDefault="002B255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7F3354" w14:textId="4D2871C7" w:rsidR="00512895" w:rsidRPr="00111349" w:rsidRDefault="60A3525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0A3525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8 - Meu nome não consta no Colégio Eleitoral. O que devo fazer?</w:t>
      </w:r>
    </w:p>
    <w:p w14:paraId="05471FC0" w14:textId="77777777" w:rsidR="002B2557" w:rsidRPr="00111349" w:rsidRDefault="002B255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E0F5B4" w14:textId="280A93AA" w:rsidR="00512895" w:rsidRPr="00111349" w:rsidRDefault="0036714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>Consulte o C</w:t>
      </w:r>
      <w:r w:rsidR="00E71DF2"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orecon </w:t>
      </w:r>
      <w:r w:rsidR="00721859"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que você está inscrito</w:t>
      </w:r>
      <w:r w:rsidR="00721859"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para verificar a existência de problemas em seu registro e/ou </w:t>
      </w:r>
      <w:r w:rsidR="00307CFD"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 </w:t>
      </w:r>
      <w:r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débitos perante </w:t>
      </w:r>
      <w:r w:rsidR="00AA7AF7"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>o órgão</w:t>
      </w:r>
      <w:r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6125065" w14:textId="77777777" w:rsidR="00925B67" w:rsidRPr="00111349" w:rsidRDefault="00925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4343FF" w14:textId="24D03A23" w:rsidR="00512895" w:rsidRPr="00111349" w:rsidRDefault="60A3525B" w:rsidP="60A3525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60A3525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9- Até quando posso quitar meus débitos com o Corecon?</w:t>
      </w:r>
    </w:p>
    <w:p w14:paraId="23943ABF" w14:textId="77777777" w:rsidR="00512895" w:rsidRPr="00111349" w:rsidRDefault="0051289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18FECF0" w14:textId="5DBD1593" w:rsidR="00512895" w:rsidRPr="00111349" w:rsidRDefault="60A3525B" w:rsidP="60A3525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60A352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 quitação dos débitos deve ser feita até 8 (oito) dias úteis antes da abertura da votação, ou seja, 15/10/2021.</w:t>
      </w:r>
      <w:r w:rsidRPr="60A3525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7C7C1796" w14:textId="77777777" w:rsidR="0097303A" w:rsidRPr="00111349" w:rsidRDefault="009730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98187EE" w14:textId="77777777" w:rsidR="00512895" w:rsidRPr="00111349" w:rsidRDefault="00512895" w:rsidP="002B255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948A003" w14:textId="31CFE1BA" w:rsidR="00512895" w:rsidRPr="00111349" w:rsidRDefault="60A3525B" w:rsidP="60A3525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60A3525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10- Não consigo gerar a senha. O que devo fazer?</w:t>
      </w:r>
    </w:p>
    <w:p w14:paraId="422F51CE" w14:textId="77777777" w:rsidR="00512895" w:rsidRPr="00111349" w:rsidRDefault="00512895" w:rsidP="002B255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00A6647" w14:textId="3B2BD652" w:rsidR="00111349" w:rsidRPr="00111349" w:rsidRDefault="60A3525B" w:rsidP="002B255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0A3525B">
        <w:rPr>
          <w:rFonts w:ascii="Times New Roman" w:eastAsia="Times New Roman" w:hAnsi="Times New Roman" w:cs="Times New Roman"/>
          <w:sz w:val="24"/>
          <w:szCs w:val="24"/>
        </w:rPr>
        <w:t xml:space="preserve">A partir de 21/10/2021, acesse o site </w:t>
      </w:r>
      <w:r w:rsidRPr="60A3525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www.votaeconomista.org.br</w:t>
      </w:r>
      <w:r w:rsidRPr="60A3525B">
        <w:rPr>
          <w:rFonts w:ascii="Times New Roman" w:eastAsia="Times New Roman" w:hAnsi="Times New Roman" w:cs="Times New Roman"/>
          <w:sz w:val="24"/>
          <w:szCs w:val="24"/>
        </w:rPr>
        <w:t xml:space="preserve"> e clique em “Fale conosco”, para atendimento via chat. </w:t>
      </w:r>
      <w:r w:rsidR="00DA676D" w:rsidRPr="00DA676D">
        <w:rPr>
          <w:rFonts w:ascii="Times New Roman" w:eastAsia="Times New Roman" w:hAnsi="Times New Roman" w:cs="Times New Roman"/>
          <w:sz w:val="24"/>
          <w:szCs w:val="24"/>
        </w:rPr>
        <w:t>A partir da mesma data, será disponibilizado atendimento telefônico mediante chamada gratuita. O número será informado diretamente no site.</w:t>
      </w:r>
    </w:p>
    <w:p w14:paraId="546C1E8C" w14:textId="77777777" w:rsidR="00307CFD" w:rsidRPr="00111349" w:rsidRDefault="00307CFD" w:rsidP="002B255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74E2D8" w14:textId="50725587" w:rsidR="00512895" w:rsidRPr="00111349" w:rsidRDefault="60A3525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0A3525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11 - Não tenho computador, nem acesso à Internet. Como poderei votar?</w:t>
      </w:r>
    </w:p>
    <w:p w14:paraId="432F736D" w14:textId="77777777" w:rsidR="00512895" w:rsidRPr="00111349" w:rsidRDefault="00512895" w:rsidP="002B255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045D877" w14:textId="651C70EB" w:rsidR="00E71DF2" w:rsidRPr="00111349" w:rsidRDefault="0036714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3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eleitor poderá votar de qualquer computador, smartphone ou tablet conectado à Internet. </w:t>
      </w:r>
    </w:p>
    <w:p w14:paraId="0F24E64E" w14:textId="77777777" w:rsidR="00307CFD" w:rsidRPr="00111349" w:rsidRDefault="00307CF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6FFDE6" w14:textId="77777777" w:rsidR="00E71DF2" w:rsidRPr="00111349" w:rsidRDefault="00E71DF2" w:rsidP="002B255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0B1744" w14:textId="282D6AE5" w:rsidR="00E71DF2" w:rsidRPr="00111349" w:rsidRDefault="60A3525B" w:rsidP="00E71DF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0A3525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12 – É possível votar na sede do Corecon ou na Delegacia Regional?</w:t>
      </w:r>
    </w:p>
    <w:p w14:paraId="4C885342" w14:textId="77777777" w:rsidR="00E71DF2" w:rsidRPr="00111349" w:rsidRDefault="00E71DF2" w:rsidP="002B255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F473372" w14:textId="258813AE" w:rsidR="00512895" w:rsidRPr="00111349" w:rsidRDefault="60A3525B" w:rsidP="60A3525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60A352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Não. A Resolução nº </w:t>
      </w:r>
      <w:r w:rsidRPr="60A3525B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60A352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.068, de 10 de maio de 2021, instituiu procedimentos excepcionais para o pleito eleitoral de </w:t>
      </w:r>
      <w:r w:rsidRPr="00DA67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2021, em</w:t>
      </w:r>
      <w:r w:rsidRPr="60A352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atendimento às recomendações sanitárias para evitar aglomerações.</w:t>
      </w:r>
    </w:p>
    <w:sectPr w:rsidR="00512895" w:rsidRPr="00111349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D113B" w14:textId="77777777" w:rsidR="001700BD" w:rsidRDefault="001700BD" w:rsidP="002B2557">
      <w:pPr>
        <w:spacing w:after="0" w:line="240" w:lineRule="auto"/>
      </w:pPr>
      <w:r>
        <w:separator/>
      </w:r>
    </w:p>
  </w:endnote>
  <w:endnote w:type="continuationSeparator" w:id="0">
    <w:p w14:paraId="6658355C" w14:textId="77777777" w:rsidR="001700BD" w:rsidRDefault="001700BD" w:rsidP="002B2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478B2" w14:textId="0D8B9096" w:rsidR="002B2557" w:rsidRPr="002B2557" w:rsidRDefault="002B2557" w:rsidP="002B2557">
    <w:pPr>
      <w:pStyle w:val="Rodap"/>
      <w:jc w:val="right"/>
    </w:pPr>
    <w:r>
      <w:rPr>
        <w:noProof/>
      </w:rPr>
      <w:drawing>
        <wp:inline distT="0" distB="0" distL="0" distR="0" wp14:anchorId="3E3695F2" wp14:editId="4F233B61">
          <wp:extent cx="3434080" cy="652729"/>
          <wp:effectExtent l="0" t="0" r="0" b="0"/>
          <wp:docPr id="2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75722" cy="66064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6B3DF" w14:textId="77777777" w:rsidR="001700BD" w:rsidRDefault="001700BD" w:rsidP="002B2557">
      <w:pPr>
        <w:spacing w:after="0" w:line="240" w:lineRule="auto"/>
      </w:pPr>
      <w:r>
        <w:separator/>
      </w:r>
    </w:p>
  </w:footnote>
  <w:footnote w:type="continuationSeparator" w:id="0">
    <w:p w14:paraId="64647136" w14:textId="77777777" w:rsidR="001700BD" w:rsidRDefault="001700BD" w:rsidP="002B2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C7DCF" w14:textId="3DA2ECEF" w:rsidR="002B2557" w:rsidRDefault="00174BA7" w:rsidP="002B2557">
    <w:pPr>
      <w:pStyle w:val="Cabealho"/>
      <w:jc w:val="center"/>
    </w:pPr>
    <w:r>
      <w:rPr>
        <w:noProof/>
      </w:rPr>
      <w:drawing>
        <wp:inline distT="0" distB="0" distL="0" distR="0" wp14:anchorId="3B5133CE" wp14:editId="757D5DC9">
          <wp:extent cx="5380355" cy="1095375"/>
          <wp:effectExtent l="0" t="0" r="0" b="952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035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721867"/>
    <w:multiLevelType w:val="hybridMultilevel"/>
    <w:tmpl w:val="3C76D158"/>
    <w:lvl w:ilvl="0" w:tplc="AEF0B0C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113AF4"/>
    <w:multiLevelType w:val="hybridMultilevel"/>
    <w:tmpl w:val="D4BA6CF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95"/>
    <w:rsid w:val="000E6220"/>
    <w:rsid w:val="000F371F"/>
    <w:rsid w:val="001105C2"/>
    <w:rsid w:val="00111349"/>
    <w:rsid w:val="00120E6F"/>
    <w:rsid w:val="001700BD"/>
    <w:rsid w:val="00174BA7"/>
    <w:rsid w:val="001B7831"/>
    <w:rsid w:val="00244B45"/>
    <w:rsid w:val="002B2557"/>
    <w:rsid w:val="00307CFD"/>
    <w:rsid w:val="00354EBB"/>
    <w:rsid w:val="00367149"/>
    <w:rsid w:val="00442135"/>
    <w:rsid w:val="0045420F"/>
    <w:rsid w:val="00512895"/>
    <w:rsid w:val="00721859"/>
    <w:rsid w:val="007306EF"/>
    <w:rsid w:val="00792AC5"/>
    <w:rsid w:val="00794F5F"/>
    <w:rsid w:val="007F207D"/>
    <w:rsid w:val="00867E17"/>
    <w:rsid w:val="008B19BF"/>
    <w:rsid w:val="008C5E9D"/>
    <w:rsid w:val="00925B67"/>
    <w:rsid w:val="0097303A"/>
    <w:rsid w:val="00A054FB"/>
    <w:rsid w:val="00A8626C"/>
    <w:rsid w:val="00AA7AF7"/>
    <w:rsid w:val="00AE15A5"/>
    <w:rsid w:val="00B52227"/>
    <w:rsid w:val="00B61180"/>
    <w:rsid w:val="00C14DDB"/>
    <w:rsid w:val="00C15F48"/>
    <w:rsid w:val="00C37C43"/>
    <w:rsid w:val="00C632A9"/>
    <w:rsid w:val="00C644DB"/>
    <w:rsid w:val="00CD6FAE"/>
    <w:rsid w:val="00DA676D"/>
    <w:rsid w:val="00DB4CAF"/>
    <w:rsid w:val="00DE1C28"/>
    <w:rsid w:val="00E71DF2"/>
    <w:rsid w:val="00EC0D67"/>
    <w:rsid w:val="00F830BA"/>
    <w:rsid w:val="00F96B20"/>
    <w:rsid w:val="00FD73DD"/>
    <w:rsid w:val="00FE343F"/>
    <w:rsid w:val="60A35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274737E"/>
  <w15:docId w15:val="{6C009190-8CA5-4EA2-B41B-7B1764FA9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E71DF2"/>
    <w:pPr>
      <w:tabs>
        <w:tab w:val="center" w:pos="4419"/>
        <w:tab w:val="right" w:pos="8838"/>
      </w:tabs>
      <w:spacing w:after="0" w:line="240" w:lineRule="auto"/>
      <w:jc w:val="both"/>
    </w:pPr>
    <w:rPr>
      <w:rFonts w:ascii="Courier New" w:eastAsia="Times New Roman" w:hAnsi="Courier New" w:cs="Times New Roman"/>
      <w:sz w:val="24"/>
      <w:szCs w:val="20"/>
    </w:rPr>
  </w:style>
  <w:style w:type="character" w:customStyle="1" w:styleId="CabealhoChar">
    <w:name w:val="Cabeçalho Char"/>
    <w:basedOn w:val="Fontepargpadro"/>
    <w:link w:val="Cabealho"/>
    <w:rsid w:val="00E71DF2"/>
    <w:rPr>
      <w:rFonts w:ascii="Courier New" w:eastAsia="Times New Roman" w:hAnsi="Courier New" w:cs="Times New Roman"/>
      <w:sz w:val="24"/>
      <w:szCs w:val="20"/>
    </w:rPr>
  </w:style>
  <w:style w:type="paragraph" w:styleId="Textoembloco">
    <w:name w:val="Block Text"/>
    <w:basedOn w:val="Normal"/>
    <w:qFormat/>
    <w:rsid w:val="00E71DF2"/>
    <w:pPr>
      <w:spacing w:after="0" w:line="240" w:lineRule="auto"/>
      <w:ind w:left="2552" w:right="2125"/>
      <w:jc w:val="both"/>
    </w:pPr>
    <w:rPr>
      <w:rFonts w:ascii="Arial" w:eastAsia="Times New Roman" w:hAnsi="Arial" w:cs="Times New Roman"/>
      <w:b/>
      <w:sz w:val="24"/>
      <w:szCs w:val="20"/>
    </w:rPr>
  </w:style>
  <w:style w:type="paragraph" w:styleId="Rodap">
    <w:name w:val="footer"/>
    <w:basedOn w:val="Normal"/>
    <w:link w:val="RodapChar"/>
    <w:uiPriority w:val="99"/>
    <w:unhideWhenUsed/>
    <w:rsid w:val="002B25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2557"/>
  </w:style>
  <w:style w:type="character" w:styleId="Hyperlink">
    <w:name w:val="Hyperlink"/>
    <w:basedOn w:val="Fontepargpadro"/>
    <w:uiPriority w:val="99"/>
    <w:unhideWhenUsed/>
    <w:rsid w:val="00792AC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92AC5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45420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5420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5420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5420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5420F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794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otaeconomista.org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541</Words>
  <Characters>2925</Characters>
  <Application>Microsoft Office Word</Application>
  <DocSecurity>0</DocSecurity>
  <Lines>24</Lines>
  <Paragraphs>6</Paragraphs>
  <ScaleCrop>false</ScaleCrop>
  <Company/>
  <LinksUpToDate>false</LinksUpToDate>
  <CharactersWithSpaces>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Tales Ferreira</dc:creator>
  <cp:lastModifiedBy>Aline Tales Ferreira Sette</cp:lastModifiedBy>
  <cp:revision>3</cp:revision>
  <cp:lastPrinted>2021-09-22T20:04:00Z</cp:lastPrinted>
  <dcterms:created xsi:type="dcterms:W3CDTF">2021-09-22T20:01:00Z</dcterms:created>
  <dcterms:modified xsi:type="dcterms:W3CDTF">2021-09-22T20:05:00Z</dcterms:modified>
</cp:coreProperties>
</file>